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96E2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61A1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C3075" w:rsidRDefault="00A653F8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61A1E" w:rsidRPr="005C3075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5C30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61A1E" w:rsidRPr="005C3075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761A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61A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A1E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653F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653F8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A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C3075" w:rsidRDefault="00761A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C307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C307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3075" w:rsidRDefault="00761A1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C307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C3075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307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61A1E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r w:rsidR="006F18CD">
            <w:rPr>
              <w:rFonts w:ascii="Times New Roman" w:hAnsi="Times New Roman"/>
              <w:sz w:val="24"/>
            </w:rPr>
            <w:t xml:space="preserve">Budapest VII. kerület, </w:t>
          </w:r>
          <w:r>
            <w:rPr>
              <w:rFonts w:ascii="Times New Roman" w:hAnsi="Times New Roman"/>
              <w:sz w:val="24"/>
            </w:rPr>
            <w:t xml:space="preserve">Dob utca 6. </w:t>
          </w:r>
          <w:r w:rsidR="00E35B55">
            <w:rPr>
              <w:rFonts w:ascii="Times New Roman" w:hAnsi="Times New Roman"/>
              <w:sz w:val="24"/>
              <w:szCs w:val="24"/>
            </w:rPr>
            <w:t xml:space="preserve">és Dob utca 8. közötti </w:t>
          </w:r>
          <w:r>
            <w:rPr>
              <w:rFonts w:ascii="Times New Roman" w:hAnsi="Times New Roman"/>
              <w:sz w:val="24"/>
            </w:rPr>
            <w:t>járd</w:t>
          </w:r>
          <w:r w:rsidR="00097EC8">
            <w:rPr>
              <w:rFonts w:ascii="Times New Roman" w:hAnsi="Times New Roman"/>
              <w:sz w:val="24"/>
            </w:rPr>
            <w:t>aszakaszon</w:t>
          </w:r>
          <w:r>
            <w:rPr>
              <w:rFonts w:ascii="Times New Roman" w:hAnsi="Times New Roman"/>
              <w:sz w:val="24"/>
            </w:rPr>
            <w:t xml:space="preserve"> parkolásgátló megoldás</w:t>
          </w:r>
          <w:r w:rsidR="00097EC8">
            <w:rPr>
              <w:rFonts w:ascii="Times New Roman" w:hAnsi="Times New Roman"/>
              <w:sz w:val="24"/>
            </w:rPr>
            <w:t>ok</w:t>
          </w:r>
          <w:r>
            <w:rPr>
              <w:rFonts w:ascii="Times New Roman" w:hAnsi="Times New Roman"/>
              <w:sz w:val="24"/>
            </w:rPr>
            <w:t xml:space="preserve"> </w:t>
          </w:r>
          <w:r w:rsidR="00097EC8">
            <w:rPr>
              <w:rFonts w:ascii="Times New Roman" w:hAnsi="Times New Roman"/>
              <w:sz w:val="24"/>
            </w:rPr>
            <w:t xml:space="preserve">felmérésére és </w:t>
          </w:r>
          <w:r>
            <w:rPr>
              <w:rFonts w:ascii="Times New Roman" w:hAnsi="Times New Roman"/>
              <w:sz w:val="24"/>
            </w:rPr>
            <w:t>alkalmazására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61A1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A1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761A1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A1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A1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61A1E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3075" w:rsidRDefault="005C307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C3075" w:rsidRDefault="00761A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307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C307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C307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C3075" w:rsidRDefault="00761A1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C30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C3075">
        <w:rPr>
          <w:rFonts w:ascii="Times New Roman" w:hAnsi="Times New Roman"/>
          <w:b/>
          <w:bCs/>
          <w:sz w:val="24"/>
          <w:szCs w:val="24"/>
        </w:rPr>
        <w:t>egyszerű</w:t>
      </w: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83230" w:rsidRPr="00FD26AB" w:rsidRDefault="00761A1E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_0"/>
      <w:bookmarkStart w:id="1" w:name="insertionPlace_0"/>
      <w:bookmarkStart w:id="2" w:name="insertionPlace_1"/>
      <w:bookmarkStart w:id="3" w:name="insertionPlace"/>
      <w:bookmarkStart w:id="4" w:name="insertionPlace_2"/>
      <w:bookmarkStart w:id="5" w:name="insertionPlace_3"/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6157F" w:rsidRDefault="00761A1E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 xml:space="preserve">Erzsébetvárosban mindenütt súlyos </w:t>
      </w:r>
      <w:proofErr w:type="gramStart"/>
      <w:r w:rsidRPr="0076157F">
        <w:rPr>
          <w:rFonts w:ascii="Times New Roman" w:hAnsi="Times New Roman"/>
          <w:sz w:val="24"/>
          <w:szCs w:val="24"/>
        </w:rPr>
        <w:t>problémát</w:t>
      </w:r>
      <w:proofErr w:type="gramEnd"/>
      <w:r w:rsidRPr="0076157F">
        <w:rPr>
          <w:rFonts w:ascii="Times New Roman" w:hAnsi="Times New Roman"/>
          <w:sz w:val="24"/>
          <w:szCs w:val="24"/>
        </w:rPr>
        <w:t xml:space="preserve"> okoz a szabálytalan parkolás, mely sok esetben a járdára történő felparkolás formájában valósul meg, teljesen eltorlaszolva a gyalogosok útvonalát. Ez a jelenség nem csupán kényelmi vagy esztétikai kérdés, hanem komoly közlekedésbiztonsági kockázatot is jelent. A járdát eltorlaszoló gépjárművek miatt a gyalogosok – köztük babakocsis szülők, mozgáskorlátozottak és idősek</w:t>
      </w:r>
      <w:r>
        <w:rPr>
          <w:rFonts w:ascii="Times New Roman" w:hAnsi="Times New Roman"/>
          <w:sz w:val="24"/>
          <w:szCs w:val="24"/>
        </w:rPr>
        <w:t xml:space="preserve"> is</w:t>
      </w:r>
      <w:r w:rsidRPr="0076157F">
        <w:rPr>
          <w:rFonts w:ascii="Times New Roman" w:hAnsi="Times New Roman"/>
          <w:sz w:val="24"/>
          <w:szCs w:val="24"/>
        </w:rPr>
        <w:t xml:space="preserve"> – gyakran kényszerülnek az úttestre, kitéve magukat </w:t>
      </w:r>
      <w:r>
        <w:rPr>
          <w:rFonts w:ascii="Times New Roman" w:hAnsi="Times New Roman"/>
          <w:sz w:val="24"/>
          <w:szCs w:val="24"/>
        </w:rPr>
        <w:t>közlekedésbiztonsági kockázatoknak</w:t>
      </w:r>
      <w:r w:rsidRPr="0076157F">
        <w:rPr>
          <w:rFonts w:ascii="Times New Roman" w:hAnsi="Times New Roman"/>
          <w:sz w:val="24"/>
          <w:szCs w:val="24"/>
        </w:rPr>
        <w:t>.</w:t>
      </w:r>
    </w:p>
    <w:p w:rsidR="00833A34" w:rsidRDefault="00761A1E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A szabálytalan parkolás ellen helyenként próbál tenni</w:t>
      </w:r>
      <w:r w:rsidR="00121093">
        <w:rPr>
          <w:rFonts w:ascii="Times New Roman" w:hAnsi="Times New Roman"/>
          <w:sz w:val="24"/>
          <w:szCs w:val="24"/>
        </w:rPr>
        <w:t xml:space="preserve"> az Ö</w:t>
      </w:r>
      <w:r w:rsidRPr="0076157F">
        <w:rPr>
          <w:rFonts w:ascii="Times New Roman" w:hAnsi="Times New Roman"/>
          <w:sz w:val="24"/>
          <w:szCs w:val="24"/>
        </w:rPr>
        <w:t xml:space="preserve">nkormányzat parkolásgátló </w:t>
      </w:r>
      <w:r>
        <w:rPr>
          <w:rFonts w:ascii="Times New Roman" w:hAnsi="Times New Roman"/>
          <w:sz w:val="24"/>
          <w:szCs w:val="24"/>
        </w:rPr>
        <w:t>oszlopok</w:t>
      </w:r>
      <w:r w:rsidRPr="0076157F">
        <w:rPr>
          <w:rFonts w:ascii="Times New Roman" w:hAnsi="Times New Roman"/>
          <w:sz w:val="24"/>
          <w:szCs w:val="24"/>
        </w:rPr>
        <w:t xml:space="preserve"> kihelyezésével. </w:t>
      </w:r>
      <w:r w:rsidR="00A12EB9">
        <w:rPr>
          <w:rFonts w:ascii="Times New Roman" w:hAnsi="Times New Roman"/>
          <w:sz w:val="24"/>
          <w:szCs w:val="24"/>
        </w:rPr>
        <w:t>A Dob utca 6. és a Dob utca 8. szám közötti járdaszakaszon az érintett házak e</w:t>
      </w:r>
      <w:r w:rsidR="005C3075">
        <w:rPr>
          <w:rFonts w:ascii="Times New Roman" w:hAnsi="Times New Roman"/>
          <w:sz w:val="24"/>
          <w:szCs w:val="24"/>
        </w:rPr>
        <w:t>l</w:t>
      </w:r>
      <w:r w:rsidR="00A12EB9">
        <w:rPr>
          <w:rFonts w:ascii="Times New Roman" w:hAnsi="Times New Roman"/>
          <w:sz w:val="24"/>
          <w:szCs w:val="24"/>
        </w:rPr>
        <w:t xml:space="preserve">térő homlokzati adottságai miatt a járda kiszélesedik, mely a gyalogosok számára </w:t>
      </w:r>
      <w:proofErr w:type="gramStart"/>
      <w:r w:rsidR="00A12EB9">
        <w:rPr>
          <w:rFonts w:ascii="Times New Roman" w:hAnsi="Times New Roman"/>
          <w:sz w:val="24"/>
          <w:szCs w:val="24"/>
        </w:rPr>
        <w:t>kellene</w:t>
      </w:r>
      <w:proofErr w:type="gramEnd"/>
      <w:r w:rsidR="00A12EB9">
        <w:rPr>
          <w:rFonts w:ascii="Times New Roman" w:hAnsi="Times New Roman"/>
          <w:sz w:val="24"/>
          <w:szCs w:val="24"/>
        </w:rPr>
        <w:t xml:space="preserve"> előnyös helyzet legyen, de ezzel szemben ez a kiszélesedés épp elég helyet teremt ahhoz, hogy egy autót szabálytalan módon erre a helysz</w:t>
      </w:r>
      <w:r w:rsidR="00A12EB9" w:rsidRPr="0076157F">
        <w:rPr>
          <w:rFonts w:ascii="Times New Roman" w:hAnsi="Times New Roman"/>
          <w:sz w:val="24"/>
          <w:szCs w:val="24"/>
        </w:rPr>
        <w:t>í</w:t>
      </w:r>
      <w:r w:rsidR="00A12EB9">
        <w:rPr>
          <w:rFonts w:ascii="Times New Roman" w:hAnsi="Times New Roman"/>
          <w:sz w:val="24"/>
          <w:szCs w:val="24"/>
        </w:rPr>
        <w:t>nre parkolhasson. Az it</w:t>
      </w:r>
      <w:r w:rsidR="005C3075">
        <w:rPr>
          <w:rFonts w:ascii="Times New Roman" w:hAnsi="Times New Roman"/>
          <w:sz w:val="24"/>
          <w:szCs w:val="24"/>
        </w:rPr>
        <w:t>t történő szabálytalan parkolás -</w:t>
      </w:r>
      <w:r w:rsidR="00A12EB9">
        <w:rPr>
          <w:rFonts w:ascii="Times New Roman" w:hAnsi="Times New Roman"/>
          <w:sz w:val="24"/>
          <w:szCs w:val="24"/>
        </w:rPr>
        <w:t xml:space="preserve"> melyet szemléltet az előterjesztés 1.-es számú melléklete </w:t>
      </w:r>
      <w:r w:rsidR="005C3075">
        <w:rPr>
          <w:rFonts w:ascii="Times New Roman" w:hAnsi="Times New Roman"/>
          <w:sz w:val="24"/>
          <w:szCs w:val="24"/>
        </w:rPr>
        <w:t xml:space="preserve">- </w:t>
      </w:r>
      <w:r w:rsidR="00A12EB9">
        <w:rPr>
          <w:rFonts w:ascii="Times New Roman" w:hAnsi="Times New Roman"/>
          <w:sz w:val="24"/>
          <w:szCs w:val="24"/>
        </w:rPr>
        <w:t>mindennapos és a gyakorlatban azzal jár, hogy a szabálytalanul felparkoló autó miatt a gyalogosok, köztük idősek, mozgáskorlátozottak és babakocsis szülők is az úttestre kényszerülnek. Ez komoly közlekedési biztonsági kockázatottal jár és csökkenti a gyalogosok komfortérzetét is. A helysz</w:t>
      </w:r>
      <w:r w:rsidR="00A12EB9" w:rsidRPr="0076157F">
        <w:rPr>
          <w:rFonts w:ascii="Times New Roman" w:hAnsi="Times New Roman"/>
          <w:sz w:val="24"/>
          <w:szCs w:val="24"/>
        </w:rPr>
        <w:t>í</w:t>
      </w:r>
      <w:r w:rsidR="00A12EB9">
        <w:rPr>
          <w:rFonts w:ascii="Times New Roman" w:hAnsi="Times New Roman"/>
          <w:sz w:val="24"/>
          <w:szCs w:val="24"/>
        </w:rPr>
        <w:t xml:space="preserve">nen több megoldás is lehetséges a </w:t>
      </w:r>
      <w:proofErr w:type="gramStart"/>
      <w:r w:rsidR="00A12EB9">
        <w:rPr>
          <w:rFonts w:ascii="Times New Roman" w:hAnsi="Times New Roman"/>
          <w:sz w:val="24"/>
          <w:szCs w:val="24"/>
        </w:rPr>
        <w:t>probléma</w:t>
      </w:r>
      <w:proofErr w:type="gramEnd"/>
      <w:r w:rsidR="00A12EB9">
        <w:rPr>
          <w:rFonts w:ascii="Times New Roman" w:hAnsi="Times New Roman"/>
          <w:sz w:val="24"/>
          <w:szCs w:val="24"/>
        </w:rPr>
        <w:t xml:space="preserve"> kezelésére. Egyfelől alkalmazhatóak a szabálytalan parkolást gátló oszlopok is, de a járda adottságai miatt felmerülhetnek más megoldások is, melyek </w:t>
      </w:r>
      <w:proofErr w:type="spellStart"/>
      <w:r w:rsidR="00A12EB9">
        <w:rPr>
          <w:rFonts w:ascii="Times New Roman" w:hAnsi="Times New Roman"/>
          <w:sz w:val="24"/>
          <w:szCs w:val="24"/>
        </w:rPr>
        <w:t>fiziakailag</w:t>
      </w:r>
      <w:proofErr w:type="spellEnd"/>
      <w:r w:rsidR="00A12EB9">
        <w:rPr>
          <w:rFonts w:ascii="Times New Roman" w:hAnsi="Times New Roman"/>
          <w:sz w:val="24"/>
          <w:szCs w:val="24"/>
        </w:rPr>
        <w:t xml:space="preserve"> képesek megakadályozni a szabálytalan parkolást.</w:t>
      </w:r>
    </w:p>
    <w:p w:rsidR="00A12EB9" w:rsidRPr="00833A34" w:rsidRDefault="00761A1E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Javaslom a</w:t>
      </w:r>
      <w:r>
        <w:rPr>
          <w:rFonts w:ascii="Times New Roman" w:hAnsi="Times New Roman"/>
          <w:sz w:val="24"/>
          <w:szCs w:val="24"/>
        </w:rPr>
        <w:t xml:space="preserve"> Dob utca 6</w:t>
      </w:r>
      <w:r w:rsidR="005C3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és Dob utca 8. közötti járda vonatkozásában a lehetséges szabálytalan parkolást gátló megoldások felmérését és a </w:t>
      </w:r>
      <w:proofErr w:type="gramStart"/>
      <w:r>
        <w:rPr>
          <w:rFonts w:ascii="Times New Roman" w:hAnsi="Times New Roman"/>
          <w:sz w:val="24"/>
          <w:szCs w:val="24"/>
        </w:rPr>
        <w:t>problémát</w:t>
      </w:r>
      <w:proofErr w:type="gramEnd"/>
      <w:r>
        <w:rPr>
          <w:rFonts w:ascii="Times New Roman" w:hAnsi="Times New Roman"/>
          <w:sz w:val="24"/>
          <w:szCs w:val="24"/>
        </w:rPr>
        <w:t xml:space="preserve"> kezelendő szabálytalan parkolást gátló eszköz alkalmazását.</w:t>
      </w:r>
    </w:p>
    <w:p w:rsidR="00833A34" w:rsidRDefault="00761A1E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A448F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7161BC" w:rsidRPr="00FD26AB" w:rsidRDefault="007161BC" w:rsidP="007161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7161BC" w:rsidRDefault="007161BC" w:rsidP="007161BC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7161BC" w:rsidRDefault="007161BC" w:rsidP="007161BC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(I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Budapest VII. kerület,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Dob utca 6.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és Dob u. 8. közötti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jár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daszakaszon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parkolásgátló megoldás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ok felmérése és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alkalmazás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tárgyában</w:t>
      </w:r>
    </w:p>
    <w:p w:rsidR="007161BC" w:rsidRPr="00FD26AB" w:rsidRDefault="007161BC" w:rsidP="007161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61BC" w:rsidRPr="001E37E0" w:rsidRDefault="007161BC" w:rsidP="007161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  <w:r w:rsidRPr="001E37E0">
        <w:rPr>
          <w:rFonts w:ascii="Times New Roman" w:hAnsi="Times New Roman"/>
          <w:sz w:val="24"/>
          <w:szCs w:val="24"/>
        </w:rPr>
        <w:t xml:space="preserve">kezdeményezi a Budapest VII. kerület, </w:t>
      </w:r>
      <w:r w:rsidRPr="001E37E0">
        <w:rPr>
          <w:rFonts w:ascii="Times New Roman" w:hAnsi="Times New Roman"/>
          <w:sz w:val="24"/>
        </w:rPr>
        <w:t>Dob utca 6. és a Dob u. 8. közötti járdaszakaszra vonatkozóan parkolásgátló megoldások felmérését</w:t>
      </w:r>
      <w:r>
        <w:rPr>
          <w:rFonts w:ascii="Times New Roman" w:hAnsi="Times New Roman"/>
          <w:sz w:val="24"/>
        </w:rPr>
        <w:t xml:space="preserve"> és </w:t>
      </w:r>
      <w:proofErr w:type="gramStart"/>
      <w:r>
        <w:rPr>
          <w:rFonts w:ascii="Times New Roman" w:hAnsi="Times New Roman"/>
          <w:sz w:val="24"/>
        </w:rPr>
        <w:t xml:space="preserve">a </w:t>
      </w:r>
      <w:r w:rsidRPr="001E37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kiválasztott</w:t>
      </w:r>
      <w:proofErr w:type="gramEnd"/>
      <w:r>
        <w:rPr>
          <w:rFonts w:ascii="Times New Roman" w:hAnsi="Times New Roman"/>
          <w:sz w:val="24"/>
          <w:szCs w:val="24"/>
        </w:rPr>
        <w:t xml:space="preserve"> megoldás </w:t>
      </w:r>
      <w:r w:rsidRPr="001E37E0">
        <w:rPr>
          <w:rFonts w:ascii="Times New Roman" w:hAnsi="Times New Roman"/>
          <w:sz w:val="24"/>
        </w:rPr>
        <w:t>alkalmazását.</w:t>
      </w:r>
    </w:p>
    <w:p w:rsidR="007161BC" w:rsidRPr="00FD26AB" w:rsidRDefault="007161BC" w:rsidP="007161BC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7161BC" w:rsidRPr="00FD26AB" w:rsidRDefault="007161BC" w:rsidP="007161BC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7161BC" w:rsidRPr="00FD26AB" w:rsidRDefault="007161BC" w:rsidP="007161BC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április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161BC" w:rsidRPr="00E83230" w:rsidRDefault="007161BC" w:rsidP="007161BC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E83230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7161BC" w:rsidRPr="00A74E62" w:rsidRDefault="007161BC" w:rsidP="007161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3D8099A3AFC481E8A7C68A84FF6D0CE"/>
          </w:placeholder>
        </w:sdtPr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3D8099A3AFC481E8A7C68A84FF6D0CE"/>
          </w:placeholder>
        </w:sdtPr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3D8099A3AFC481E8A7C68A84FF6D0CE"/>
          </w:placeholder>
        </w:sdtPr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161BC" w:rsidRPr="00436FFB" w:rsidRDefault="007161BC" w:rsidP="007161B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61BC" w:rsidRPr="00036EED" w:rsidRDefault="007161BC" w:rsidP="007161B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407DFC147C34AB3A62EAC89207B228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7161BC" w:rsidRPr="00036EED" w:rsidRDefault="007161BC" w:rsidP="007161B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407DFC147C34AB3A62EAC89207B228F"/>
          </w:placeholder>
        </w:sdtPr>
        <w:sdtContent>
          <w:proofErr w:type="gramStart"/>
          <w:r>
            <w:rPr>
              <w:rFonts w:ascii="Times New Roman" w:hAnsi="Times New Roman"/>
              <w:sz w:val="24"/>
            </w:rPr>
            <w:t>képviselő</w:t>
          </w:r>
          <w:proofErr w:type="gramEnd"/>
        </w:sdtContent>
      </w:sdt>
    </w:p>
    <w:p w:rsidR="007161BC" w:rsidRPr="00B8454E" w:rsidRDefault="007161BC" w:rsidP="007161BC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33A34" w:rsidRPr="00FD26AB" w:rsidRDefault="007161BC" w:rsidP="007161B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 fénykép</w:t>
      </w: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sectPr w:rsidR="00833A34" w:rsidRPr="00FD26A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3F8" w:rsidRDefault="00A653F8">
      <w:pPr>
        <w:spacing w:after="0" w:line="240" w:lineRule="auto"/>
      </w:pPr>
      <w:r>
        <w:separator/>
      </w:r>
    </w:p>
  </w:endnote>
  <w:endnote w:type="continuationSeparator" w:id="0">
    <w:p w:rsidR="00A653F8" w:rsidRDefault="00A65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61A1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161BC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3F8" w:rsidRDefault="00A653F8">
      <w:pPr>
        <w:spacing w:after="0" w:line="240" w:lineRule="auto"/>
      </w:pPr>
      <w:r>
        <w:separator/>
      </w:r>
    </w:p>
  </w:footnote>
  <w:footnote w:type="continuationSeparator" w:id="0">
    <w:p w:rsidR="00A653F8" w:rsidRDefault="00A65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05CE9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3782F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268C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1A64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F6E0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C214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B8D0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1A6E55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09EA0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2B432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0C9CBA" w:tentative="1">
      <w:start w:val="1"/>
      <w:numFmt w:val="lowerLetter"/>
      <w:lvlText w:val="%2."/>
      <w:lvlJc w:val="left"/>
      <w:pPr>
        <w:ind w:left="1440" w:hanging="360"/>
      </w:pPr>
    </w:lvl>
    <w:lvl w:ilvl="2" w:tplc="F8A44E58" w:tentative="1">
      <w:start w:val="1"/>
      <w:numFmt w:val="lowerRoman"/>
      <w:lvlText w:val="%3."/>
      <w:lvlJc w:val="right"/>
      <w:pPr>
        <w:ind w:left="2160" w:hanging="180"/>
      </w:pPr>
    </w:lvl>
    <w:lvl w:ilvl="3" w:tplc="08FE4C2E" w:tentative="1">
      <w:start w:val="1"/>
      <w:numFmt w:val="decimal"/>
      <w:lvlText w:val="%4."/>
      <w:lvlJc w:val="left"/>
      <w:pPr>
        <w:ind w:left="2880" w:hanging="360"/>
      </w:pPr>
    </w:lvl>
    <w:lvl w:ilvl="4" w:tplc="19F6688C" w:tentative="1">
      <w:start w:val="1"/>
      <w:numFmt w:val="lowerLetter"/>
      <w:lvlText w:val="%5."/>
      <w:lvlJc w:val="left"/>
      <w:pPr>
        <w:ind w:left="3600" w:hanging="360"/>
      </w:pPr>
    </w:lvl>
    <w:lvl w:ilvl="5" w:tplc="3778509A" w:tentative="1">
      <w:start w:val="1"/>
      <w:numFmt w:val="lowerRoman"/>
      <w:lvlText w:val="%6."/>
      <w:lvlJc w:val="right"/>
      <w:pPr>
        <w:ind w:left="4320" w:hanging="180"/>
      </w:pPr>
    </w:lvl>
    <w:lvl w:ilvl="6" w:tplc="AFB2F350" w:tentative="1">
      <w:start w:val="1"/>
      <w:numFmt w:val="decimal"/>
      <w:lvlText w:val="%7."/>
      <w:lvlJc w:val="left"/>
      <w:pPr>
        <w:ind w:left="5040" w:hanging="360"/>
      </w:pPr>
    </w:lvl>
    <w:lvl w:ilvl="7" w:tplc="E98A0E8A" w:tentative="1">
      <w:start w:val="1"/>
      <w:numFmt w:val="lowerLetter"/>
      <w:lvlText w:val="%8."/>
      <w:lvlJc w:val="left"/>
      <w:pPr>
        <w:ind w:left="5760" w:hanging="360"/>
      </w:pPr>
    </w:lvl>
    <w:lvl w:ilvl="8" w:tplc="132E2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7D0AF9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7682FE4" w:tentative="1">
      <w:start w:val="1"/>
      <w:numFmt w:val="lowerLetter"/>
      <w:lvlText w:val="%2."/>
      <w:lvlJc w:val="left"/>
      <w:pPr>
        <w:ind w:left="1800" w:hanging="360"/>
      </w:pPr>
    </w:lvl>
    <w:lvl w:ilvl="2" w:tplc="98149FFE" w:tentative="1">
      <w:start w:val="1"/>
      <w:numFmt w:val="lowerRoman"/>
      <w:lvlText w:val="%3."/>
      <w:lvlJc w:val="right"/>
      <w:pPr>
        <w:ind w:left="2520" w:hanging="180"/>
      </w:pPr>
    </w:lvl>
    <w:lvl w:ilvl="3" w:tplc="7FCA07EC" w:tentative="1">
      <w:start w:val="1"/>
      <w:numFmt w:val="decimal"/>
      <w:lvlText w:val="%4."/>
      <w:lvlJc w:val="left"/>
      <w:pPr>
        <w:ind w:left="3240" w:hanging="360"/>
      </w:pPr>
    </w:lvl>
    <w:lvl w:ilvl="4" w:tplc="382670AA" w:tentative="1">
      <w:start w:val="1"/>
      <w:numFmt w:val="lowerLetter"/>
      <w:lvlText w:val="%5."/>
      <w:lvlJc w:val="left"/>
      <w:pPr>
        <w:ind w:left="3960" w:hanging="360"/>
      </w:pPr>
    </w:lvl>
    <w:lvl w:ilvl="5" w:tplc="AFBA08E8" w:tentative="1">
      <w:start w:val="1"/>
      <w:numFmt w:val="lowerRoman"/>
      <w:lvlText w:val="%6."/>
      <w:lvlJc w:val="right"/>
      <w:pPr>
        <w:ind w:left="4680" w:hanging="180"/>
      </w:pPr>
    </w:lvl>
    <w:lvl w:ilvl="6" w:tplc="E9E24020" w:tentative="1">
      <w:start w:val="1"/>
      <w:numFmt w:val="decimal"/>
      <w:lvlText w:val="%7."/>
      <w:lvlJc w:val="left"/>
      <w:pPr>
        <w:ind w:left="5400" w:hanging="360"/>
      </w:pPr>
    </w:lvl>
    <w:lvl w:ilvl="7" w:tplc="84A2C102" w:tentative="1">
      <w:start w:val="1"/>
      <w:numFmt w:val="lowerLetter"/>
      <w:lvlText w:val="%8."/>
      <w:lvlJc w:val="left"/>
      <w:pPr>
        <w:ind w:left="6120" w:hanging="360"/>
      </w:pPr>
    </w:lvl>
    <w:lvl w:ilvl="8" w:tplc="0A5000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6EA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34C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5E1F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AA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8AE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A23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E3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839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C22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BA4F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81F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80F7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94B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8F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946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84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435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DAF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E34A2C1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52EF914" w:tentative="1">
      <w:start w:val="1"/>
      <w:numFmt w:val="lowerLetter"/>
      <w:lvlText w:val="%2."/>
      <w:lvlJc w:val="left"/>
      <w:pPr>
        <w:ind w:left="1146" w:hanging="360"/>
      </w:pPr>
    </w:lvl>
    <w:lvl w:ilvl="2" w:tplc="073E0EAC" w:tentative="1">
      <w:start w:val="1"/>
      <w:numFmt w:val="lowerRoman"/>
      <w:lvlText w:val="%3."/>
      <w:lvlJc w:val="right"/>
      <w:pPr>
        <w:ind w:left="1866" w:hanging="180"/>
      </w:pPr>
    </w:lvl>
    <w:lvl w:ilvl="3" w:tplc="1F08F478" w:tentative="1">
      <w:start w:val="1"/>
      <w:numFmt w:val="decimal"/>
      <w:lvlText w:val="%4."/>
      <w:lvlJc w:val="left"/>
      <w:pPr>
        <w:ind w:left="2586" w:hanging="360"/>
      </w:pPr>
    </w:lvl>
    <w:lvl w:ilvl="4" w:tplc="6366DB4E" w:tentative="1">
      <w:start w:val="1"/>
      <w:numFmt w:val="lowerLetter"/>
      <w:lvlText w:val="%5."/>
      <w:lvlJc w:val="left"/>
      <w:pPr>
        <w:ind w:left="3306" w:hanging="360"/>
      </w:pPr>
    </w:lvl>
    <w:lvl w:ilvl="5" w:tplc="DDC21C06" w:tentative="1">
      <w:start w:val="1"/>
      <w:numFmt w:val="lowerRoman"/>
      <w:lvlText w:val="%6."/>
      <w:lvlJc w:val="right"/>
      <w:pPr>
        <w:ind w:left="4026" w:hanging="180"/>
      </w:pPr>
    </w:lvl>
    <w:lvl w:ilvl="6" w:tplc="8DFA409E" w:tentative="1">
      <w:start w:val="1"/>
      <w:numFmt w:val="decimal"/>
      <w:lvlText w:val="%7."/>
      <w:lvlJc w:val="left"/>
      <w:pPr>
        <w:ind w:left="4746" w:hanging="360"/>
      </w:pPr>
    </w:lvl>
    <w:lvl w:ilvl="7" w:tplc="6DCA39D8" w:tentative="1">
      <w:start w:val="1"/>
      <w:numFmt w:val="lowerLetter"/>
      <w:lvlText w:val="%8."/>
      <w:lvlJc w:val="left"/>
      <w:pPr>
        <w:ind w:left="5466" w:hanging="360"/>
      </w:pPr>
    </w:lvl>
    <w:lvl w:ilvl="8" w:tplc="98CEBFA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4271B07"/>
    <w:multiLevelType w:val="hybridMultilevel"/>
    <w:tmpl w:val="4B6E0A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72BAB1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90783C" w:tentative="1">
      <w:start w:val="1"/>
      <w:numFmt w:val="lowerLetter"/>
      <w:lvlText w:val="%2."/>
      <w:lvlJc w:val="left"/>
      <w:pPr>
        <w:ind w:left="1440" w:hanging="360"/>
      </w:pPr>
    </w:lvl>
    <w:lvl w:ilvl="2" w:tplc="360A7224" w:tentative="1">
      <w:start w:val="1"/>
      <w:numFmt w:val="lowerRoman"/>
      <w:lvlText w:val="%3."/>
      <w:lvlJc w:val="right"/>
      <w:pPr>
        <w:ind w:left="2160" w:hanging="180"/>
      </w:pPr>
    </w:lvl>
    <w:lvl w:ilvl="3" w:tplc="563A3F52" w:tentative="1">
      <w:start w:val="1"/>
      <w:numFmt w:val="decimal"/>
      <w:lvlText w:val="%4."/>
      <w:lvlJc w:val="left"/>
      <w:pPr>
        <w:ind w:left="2880" w:hanging="360"/>
      </w:pPr>
    </w:lvl>
    <w:lvl w:ilvl="4" w:tplc="A0323082" w:tentative="1">
      <w:start w:val="1"/>
      <w:numFmt w:val="lowerLetter"/>
      <w:lvlText w:val="%5."/>
      <w:lvlJc w:val="left"/>
      <w:pPr>
        <w:ind w:left="3600" w:hanging="360"/>
      </w:pPr>
    </w:lvl>
    <w:lvl w:ilvl="5" w:tplc="53626F4A" w:tentative="1">
      <w:start w:val="1"/>
      <w:numFmt w:val="lowerRoman"/>
      <w:lvlText w:val="%6."/>
      <w:lvlJc w:val="right"/>
      <w:pPr>
        <w:ind w:left="4320" w:hanging="180"/>
      </w:pPr>
    </w:lvl>
    <w:lvl w:ilvl="6" w:tplc="D526B8AC" w:tentative="1">
      <w:start w:val="1"/>
      <w:numFmt w:val="decimal"/>
      <w:lvlText w:val="%7."/>
      <w:lvlJc w:val="left"/>
      <w:pPr>
        <w:ind w:left="5040" w:hanging="360"/>
      </w:pPr>
    </w:lvl>
    <w:lvl w:ilvl="7" w:tplc="30AEE594" w:tentative="1">
      <w:start w:val="1"/>
      <w:numFmt w:val="lowerLetter"/>
      <w:lvlText w:val="%8."/>
      <w:lvlJc w:val="left"/>
      <w:pPr>
        <w:ind w:left="5760" w:hanging="360"/>
      </w:pPr>
    </w:lvl>
    <w:lvl w:ilvl="8" w:tplc="2194A0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C27E7"/>
    <w:multiLevelType w:val="hybridMultilevel"/>
    <w:tmpl w:val="8B9099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0BA082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0FEFD9A">
      <w:start w:val="1"/>
      <w:numFmt w:val="lowerLetter"/>
      <w:lvlText w:val="%2."/>
      <w:lvlJc w:val="left"/>
      <w:pPr>
        <w:ind w:left="1365" w:hanging="360"/>
      </w:pPr>
    </w:lvl>
    <w:lvl w:ilvl="2" w:tplc="8826867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28E571A" w:tentative="1">
      <w:start w:val="1"/>
      <w:numFmt w:val="decimal"/>
      <w:lvlText w:val="%4."/>
      <w:lvlJc w:val="left"/>
      <w:pPr>
        <w:ind w:left="2805" w:hanging="360"/>
      </w:pPr>
    </w:lvl>
    <w:lvl w:ilvl="4" w:tplc="E110B8FC" w:tentative="1">
      <w:start w:val="1"/>
      <w:numFmt w:val="lowerLetter"/>
      <w:lvlText w:val="%5."/>
      <w:lvlJc w:val="left"/>
      <w:pPr>
        <w:ind w:left="3525" w:hanging="360"/>
      </w:pPr>
    </w:lvl>
    <w:lvl w:ilvl="5" w:tplc="54D83338" w:tentative="1">
      <w:start w:val="1"/>
      <w:numFmt w:val="lowerRoman"/>
      <w:lvlText w:val="%6."/>
      <w:lvlJc w:val="right"/>
      <w:pPr>
        <w:ind w:left="4245" w:hanging="180"/>
      </w:pPr>
    </w:lvl>
    <w:lvl w:ilvl="6" w:tplc="77AC6B9A" w:tentative="1">
      <w:start w:val="1"/>
      <w:numFmt w:val="decimal"/>
      <w:lvlText w:val="%7."/>
      <w:lvlJc w:val="left"/>
      <w:pPr>
        <w:ind w:left="4965" w:hanging="360"/>
      </w:pPr>
    </w:lvl>
    <w:lvl w:ilvl="7" w:tplc="7FEABF04" w:tentative="1">
      <w:start w:val="1"/>
      <w:numFmt w:val="lowerLetter"/>
      <w:lvlText w:val="%8."/>
      <w:lvlJc w:val="left"/>
      <w:pPr>
        <w:ind w:left="5685" w:hanging="360"/>
      </w:pPr>
    </w:lvl>
    <w:lvl w:ilvl="8" w:tplc="AE20B1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DF071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F7CC6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FAA3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1659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64A73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7AD9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A61F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A655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0091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FE50E5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56646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4EF6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CA97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2844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7A05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62C9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807E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A4B3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D7A08F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C34D6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34BF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4263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FC0E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9A91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666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7CB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9055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0F3A0B"/>
    <w:multiLevelType w:val="hybridMultilevel"/>
    <w:tmpl w:val="94C833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4B86E354">
      <w:start w:val="1"/>
      <w:numFmt w:val="upperLetter"/>
      <w:lvlText w:val="%1."/>
      <w:lvlJc w:val="left"/>
      <w:pPr>
        <w:ind w:left="720" w:hanging="360"/>
      </w:pPr>
    </w:lvl>
    <w:lvl w:ilvl="1" w:tplc="AB5428B8" w:tentative="1">
      <w:start w:val="1"/>
      <w:numFmt w:val="lowerLetter"/>
      <w:lvlText w:val="%2."/>
      <w:lvlJc w:val="left"/>
      <w:pPr>
        <w:ind w:left="1440" w:hanging="360"/>
      </w:pPr>
    </w:lvl>
    <w:lvl w:ilvl="2" w:tplc="82DEFFF4" w:tentative="1">
      <w:start w:val="1"/>
      <w:numFmt w:val="lowerRoman"/>
      <w:lvlText w:val="%3."/>
      <w:lvlJc w:val="right"/>
      <w:pPr>
        <w:ind w:left="2160" w:hanging="180"/>
      </w:pPr>
    </w:lvl>
    <w:lvl w:ilvl="3" w:tplc="FE42B3C4" w:tentative="1">
      <w:start w:val="1"/>
      <w:numFmt w:val="decimal"/>
      <w:lvlText w:val="%4."/>
      <w:lvlJc w:val="left"/>
      <w:pPr>
        <w:ind w:left="2880" w:hanging="360"/>
      </w:pPr>
    </w:lvl>
    <w:lvl w:ilvl="4" w:tplc="0A56D084" w:tentative="1">
      <w:start w:val="1"/>
      <w:numFmt w:val="lowerLetter"/>
      <w:lvlText w:val="%5."/>
      <w:lvlJc w:val="left"/>
      <w:pPr>
        <w:ind w:left="3600" w:hanging="360"/>
      </w:pPr>
    </w:lvl>
    <w:lvl w:ilvl="5" w:tplc="11E4A6D8" w:tentative="1">
      <w:start w:val="1"/>
      <w:numFmt w:val="lowerRoman"/>
      <w:lvlText w:val="%6."/>
      <w:lvlJc w:val="right"/>
      <w:pPr>
        <w:ind w:left="4320" w:hanging="180"/>
      </w:pPr>
    </w:lvl>
    <w:lvl w:ilvl="6" w:tplc="395E1B0C" w:tentative="1">
      <w:start w:val="1"/>
      <w:numFmt w:val="decimal"/>
      <w:lvlText w:val="%7."/>
      <w:lvlJc w:val="left"/>
      <w:pPr>
        <w:ind w:left="5040" w:hanging="360"/>
      </w:pPr>
    </w:lvl>
    <w:lvl w:ilvl="7" w:tplc="E2AEDF1E" w:tentative="1">
      <w:start w:val="1"/>
      <w:numFmt w:val="lowerLetter"/>
      <w:lvlText w:val="%8."/>
      <w:lvlJc w:val="left"/>
      <w:pPr>
        <w:ind w:left="5760" w:hanging="360"/>
      </w:pPr>
    </w:lvl>
    <w:lvl w:ilvl="8" w:tplc="29DAF2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9FFAE3F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9C0E00" w:tentative="1">
      <w:start w:val="1"/>
      <w:numFmt w:val="lowerLetter"/>
      <w:lvlText w:val="%2."/>
      <w:lvlJc w:val="left"/>
      <w:pPr>
        <w:ind w:left="1800" w:hanging="360"/>
      </w:pPr>
    </w:lvl>
    <w:lvl w:ilvl="2" w:tplc="6C0C9CBE" w:tentative="1">
      <w:start w:val="1"/>
      <w:numFmt w:val="lowerRoman"/>
      <w:lvlText w:val="%3."/>
      <w:lvlJc w:val="right"/>
      <w:pPr>
        <w:ind w:left="2520" w:hanging="180"/>
      </w:pPr>
    </w:lvl>
    <w:lvl w:ilvl="3" w:tplc="CFE2B480" w:tentative="1">
      <w:start w:val="1"/>
      <w:numFmt w:val="decimal"/>
      <w:lvlText w:val="%4."/>
      <w:lvlJc w:val="left"/>
      <w:pPr>
        <w:ind w:left="3240" w:hanging="360"/>
      </w:pPr>
    </w:lvl>
    <w:lvl w:ilvl="4" w:tplc="3DE860B8" w:tentative="1">
      <w:start w:val="1"/>
      <w:numFmt w:val="lowerLetter"/>
      <w:lvlText w:val="%5."/>
      <w:lvlJc w:val="left"/>
      <w:pPr>
        <w:ind w:left="3960" w:hanging="360"/>
      </w:pPr>
    </w:lvl>
    <w:lvl w:ilvl="5" w:tplc="D23E226E" w:tentative="1">
      <w:start w:val="1"/>
      <w:numFmt w:val="lowerRoman"/>
      <w:lvlText w:val="%6."/>
      <w:lvlJc w:val="right"/>
      <w:pPr>
        <w:ind w:left="4680" w:hanging="180"/>
      </w:pPr>
    </w:lvl>
    <w:lvl w:ilvl="6" w:tplc="5136E86E" w:tentative="1">
      <w:start w:val="1"/>
      <w:numFmt w:val="decimal"/>
      <w:lvlText w:val="%7."/>
      <w:lvlJc w:val="left"/>
      <w:pPr>
        <w:ind w:left="5400" w:hanging="360"/>
      </w:pPr>
    </w:lvl>
    <w:lvl w:ilvl="7" w:tplc="676058C2" w:tentative="1">
      <w:start w:val="1"/>
      <w:numFmt w:val="lowerLetter"/>
      <w:lvlText w:val="%8."/>
      <w:lvlJc w:val="left"/>
      <w:pPr>
        <w:ind w:left="6120" w:hanging="360"/>
      </w:pPr>
    </w:lvl>
    <w:lvl w:ilvl="8" w:tplc="89C6F1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EE8D0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5A1434" w:tentative="1">
      <w:start w:val="1"/>
      <w:numFmt w:val="lowerLetter"/>
      <w:lvlText w:val="%2."/>
      <w:lvlJc w:val="left"/>
      <w:pPr>
        <w:ind w:left="1440" w:hanging="360"/>
      </w:pPr>
    </w:lvl>
    <w:lvl w:ilvl="2" w:tplc="4F84D5E6" w:tentative="1">
      <w:start w:val="1"/>
      <w:numFmt w:val="lowerRoman"/>
      <w:lvlText w:val="%3."/>
      <w:lvlJc w:val="right"/>
      <w:pPr>
        <w:ind w:left="2160" w:hanging="180"/>
      </w:pPr>
    </w:lvl>
    <w:lvl w:ilvl="3" w:tplc="5ADAFB3A" w:tentative="1">
      <w:start w:val="1"/>
      <w:numFmt w:val="decimal"/>
      <w:lvlText w:val="%4."/>
      <w:lvlJc w:val="left"/>
      <w:pPr>
        <w:ind w:left="2880" w:hanging="360"/>
      </w:pPr>
    </w:lvl>
    <w:lvl w:ilvl="4" w:tplc="8A962552" w:tentative="1">
      <w:start w:val="1"/>
      <w:numFmt w:val="lowerLetter"/>
      <w:lvlText w:val="%5."/>
      <w:lvlJc w:val="left"/>
      <w:pPr>
        <w:ind w:left="3600" w:hanging="360"/>
      </w:pPr>
    </w:lvl>
    <w:lvl w:ilvl="5" w:tplc="098828C6" w:tentative="1">
      <w:start w:val="1"/>
      <w:numFmt w:val="lowerRoman"/>
      <w:lvlText w:val="%6."/>
      <w:lvlJc w:val="right"/>
      <w:pPr>
        <w:ind w:left="4320" w:hanging="180"/>
      </w:pPr>
    </w:lvl>
    <w:lvl w:ilvl="6" w:tplc="7BE6BFF8" w:tentative="1">
      <w:start w:val="1"/>
      <w:numFmt w:val="decimal"/>
      <w:lvlText w:val="%7."/>
      <w:lvlJc w:val="left"/>
      <w:pPr>
        <w:ind w:left="5040" w:hanging="360"/>
      </w:pPr>
    </w:lvl>
    <w:lvl w:ilvl="7" w:tplc="086EA9A0" w:tentative="1">
      <w:start w:val="1"/>
      <w:numFmt w:val="lowerLetter"/>
      <w:lvlText w:val="%8."/>
      <w:lvlJc w:val="left"/>
      <w:pPr>
        <w:ind w:left="5760" w:hanging="360"/>
      </w:pPr>
    </w:lvl>
    <w:lvl w:ilvl="8" w:tplc="EAEE42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63073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6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A18934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9267D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00CB1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2EB0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DE9B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E8B4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2638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0703E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13842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BC18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B86D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9C4D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EAE1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A473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F0EB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1040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D8C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298E9D0" w:tentative="1">
      <w:start w:val="1"/>
      <w:numFmt w:val="lowerLetter"/>
      <w:lvlText w:val="%2."/>
      <w:lvlJc w:val="left"/>
      <w:pPr>
        <w:ind w:left="1440" w:hanging="360"/>
      </w:pPr>
    </w:lvl>
    <w:lvl w:ilvl="2" w:tplc="63DEB376" w:tentative="1">
      <w:start w:val="1"/>
      <w:numFmt w:val="lowerRoman"/>
      <w:lvlText w:val="%3."/>
      <w:lvlJc w:val="right"/>
      <w:pPr>
        <w:ind w:left="2160" w:hanging="180"/>
      </w:pPr>
    </w:lvl>
    <w:lvl w:ilvl="3" w:tplc="4CB07284" w:tentative="1">
      <w:start w:val="1"/>
      <w:numFmt w:val="decimal"/>
      <w:lvlText w:val="%4."/>
      <w:lvlJc w:val="left"/>
      <w:pPr>
        <w:ind w:left="2880" w:hanging="360"/>
      </w:pPr>
    </w:lvl>
    <w:lvl w:ilvl="4" w:tplc="9EEEA59C" w:tentative="1">
      <w:start w:val="1"/>
      <w:numFmt w:val="lowerLetter"/>
      <w:lvlText w:val="%5."/>
      <w:lvlJc w:val="left"/>
      <w:pPr>
        <w:ind w:left="3600" w:hanging="360"/>
      </w:pPr>
    </w:lvl>
    <w:lvl w:ilvl="5" w:tplc="E47C0446" w:tentative="1">
      <w:start w:val="1"/>
      <w:numFmt w:val="lowerRoman"/>
      <w:lvlText w:val="%6."/>
      <w:lvlJc w:val="right"/>
      <w:pPr>
        <w:ind w:left="4320" w:hanging="180"/>
      </w:pPr>
    </w:lvl>
    <w:lvl w:ilvl="6" w:tplc="66F08096" w:tentative="1">
      <w:start w:val="1"/>
      <w:numFmt w:val="decimal"/>
      <w:lvlText w:val="%7."/>
      <w:lvlJc w:val="left"/>
      <w:pPr>
        <w:ind w:left="5040" w:hanging="360"/>
      </w:pPr>
    </w:lvl>
    <w:lvl w:ilvl="7" w:tplc="9A261D02" w:tentative="1">
      <w:start w:val="1"/>
      <w:numFmt w:val="lowerLetter"/>
      <w:lvlText w:val="%8."/>
      <w:lvlJc w:val="left"/>
      <w:pPr>
        <w:ind w:left="5760" w:hanging="360"/>
      </w:pPr>
    </w:lvl>
    <w:lvl w:ilvl="8" w:tplc="5CCEDE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9"/>
  </w:num>
  <w:num w:numId="2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AB6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97EC8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09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331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7E0"/>
    <w:rsid w:val="001E48F0"/>
    <w:rsid w:val="001E698C"/>
    <w:rsid w:val="001E705D"/>
    <w:rsid w:val="001E7F2A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6E24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3E30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075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8CD"/>
    <w:rsid w:val="006F5D69"/>
    <w:rsid w:val="007011E1"/>
    <w:rsid w:val="0070194B"/>
    <w:rsid w:val="00702D38"/>
    <w:rsid w:val="00706EFD"/>
    <w:rsid w:val="007152D6"/>
    <w:rsid w:val="007161BC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1A1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A34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49F9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B9E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EB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34D"/>
    <w:rsid w:val="00A54020"/>
    <w:rsid w:val="00A56E8A"/>
    <w:rsid w:val="00A653F8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0C78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48F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949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B55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3230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B7EDE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ED6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8DAFD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72EE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972EE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972EE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972EE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972EE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972EE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972EE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972EE6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3D8099A3AFC481E8A7C68A84FF6D0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81AC92-DCAD-4B44-882F-255880D8147C}"/>
      </w:docPartPr>
      <w:docPartBody>
        <w:p w:rsidR="00000000" w:rsidRDefault="00341C5F" w:rsidP="00341C5F">
          <w:pPr>
            <w:pStyle w:val="A3D8099A3AFC481E8A7C68A84FF6D0C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07DFC147C34AB3A62EAC89207B22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01B8258-4193-4A91-A017-F9F8BC117F61}"/>
      </w:docPartPr>
      <w:docPartBody>
        <w:p w:rsidR="00000000" w:rsidRDefault="00341C5F" w:rsidP="00341C5F">
          <w:pPr>
            <w:pStyle w:val="F407DFC147C34AB3A62EAC89207B228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87047"/>
    <w:rsid w:val="00093894"/>
    <w:rsid w:val="000C1E96"/>
    <w:rsid w:val="00156C12"/>
    <w:rsid w:val="0020059A"/>
    <w:rsid w:val="00341C5F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72EE6"/>
    <w:rsid w:val="00993A01"/>
    <w:rsid w:val="00A73A7E"/>
    <w:rsid w:val="00CD2ED7"/>
    <w:rsid w:val="00E047FD"/>
    <w:rsid w:val="00E54F6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41C5F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3D8099A3AFC481E8A7C68A84FF6D0CE">
    <w:name w:val="A3D8099A3AFC481E8A7C68A84FF6D0CE"/>
    <w:rsid w:val="00341C5F"/>
  </w:style>
  <w:style w:type="paragraph" w:customStyle="1" w:styleId="F407DFC147C34AB3A62EAC89207B228F">
    <w:name w:val="F407DFC147C34AB3A62EAC89207B228F"/>
    <w:rsid w:val="00341C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9534-25F0-457F-A5EB-0F35768BE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419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2026-02-11T09:50:00Z</dcterms:modified>
</cp:coreProperties>
</file>